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268E0" w:rsidR="004F3811" w:rsidP="004F3811" w:rsidRDefault="004F3811" w14:paraId="d2d64ab" w14:textId="d2d64ab">
      <w:pPr>
        <w15:collapsed w:val="false"/>
        <w:rPr>
          <w:rFonts w:cs="Arial"/>
        </w:rPr>
      </w:pPr>
      <w:bookmarkStart w:name="_GoBack" w:id="0"/>
      <w:bookmarkEnd w:id="0"/>
      <w:r w:rsidRPr="001268E0">
        <w:rPr>
          <w:rFonts w:cs="Arial"/>
        </w:rPr>
        <w:t>REPUBLIKA HRVATSKA</w:t>
      </w:r>
    </w:p>
    <w:p w:rsidRPr="001268E0" w:rsidR="004F3811" w:rsidP="004F3811" w:rsidRDefault="004F3811">
      <w:pPr>
        <w:rPr>
          <w:rFonts w:cs="Arial"/>
        </w:rPr>
      </w:pPr>
      <w:r w:rsidRPr="001268E0">
        <w:rPr>
          <w:rFonts w:cs="Arial"/>
        </w:rPr>
        <w:t>TRGOVAČKI SUD U PAZINU</w:t>
      </w:r>
    </w:p>
    <w:p w:rsidRPr="001268E0" w:rsidR="004F3811" w:rsidP="004F3811" w:rsidRDefault="004F3811">
      <w:pPr>
        <w:jc w:val="center"/>
        <w:rPr>
          <w:rFonts w:cs="Arial"/>
          <w:b/>
        </w:rPr>
      </w:pPr>
    </w:p>
    <w:p w:rsidRPr="001268E0" w:rsidR="004F3811" w:rsidP="004F3811" w:rsidRDefault="004F3811">
      <w:pPr>
        <w:jc w:val="center"/>
        <w:rPr>
          <w:rFonts w:cs="Arial"/>
          <w:b/>
        </w:rPr>
      </w:pPr>
      <w:r w:rsidRPr="001268E0">
        <w:rPr>
          <w:rFonts w:cs="Arial"/>
          <w:b/>
        </w:rPr>
        <w:t>ZAPISNIK</w:t>
      </w:r>
    </w:p>
    <w:p w:rsidRPr="001268E0" w:rsidR="004F3811" w:rsidP="004F3811" w:rsidRDefault="004F3811">
      <w:pPr>
        <w:jc w:val="center"/>
        <w:rPr>
          <w:rFonts w:cs="Arial"/>
        </w:rPr>
      </w:pPr>
      <w:r w:rsidRPr="001268E0">
        <w:rPr>
          <w:rFonts w:cs="Arial"/>
        </w:rPr>
        <w:t xml:space="preserve">o ročištu održanom dana </w:t>
      </w:r>
      <w:r w:rsidRPr="001268E0" w:rsidR="001268E0">
        <w:rPr>
          <w:rFonts w:cs="Arial"/>
        </w:rPr>
        <w:t>23</w:t>
      </w:r>
      <w:r w:rsidRPr="001268E0">
        <w:rPr>
          <w:rFonts w:cs="Arial"/>
        </w:rPr>
        <w:t xml:space="preserve">. </w:t>
      </w:r>
      <w:r w:rsidRPr="001268E0" w:rsidR="001268E0">
        <w:rPr>
          <w:rFonts w:cs="Arial"/>
        </w:rPr>
        <w:t>travnja</w:t>
      </w:r>
      <w:r w:rsidRPr="001268E0" w:rsidR="000E72C0">
        <w:rPr>
          <w:rFonts w:cs="Arial"/>
        </w:rPr>
        <w:t xml:space="preserve"> </w:t>
      </w:r>
      <w:r w:rsidRPr="001268E0">
        <w:rPr>
          <w:rFonts w:cs="Arial"/>
        </w:rPr>
        <w:t>20</w:t>
      </w:r>
      <w:r w:rsidRPr="001268E0" w:rsidR="000E72C0">
        <w:rPr>
          <w:rFonts w:cs="Arial"/>
        </w:rPr>
        <w:t>21</w:t>
      </w:r>
      <w:r w:rsidRPr="001268E0">
        <w:rPr>
          <w:rFonts w:cs="Arial"/>
        </w:rPr>
        <w:t xml:space="preserve">. godine </w:t>
      </w:r>
    </w:p>
    <w:p w:rsidRPr="001268E0" w:rsidR="00D74101" w:rsidP="00D74101" w:rsidRDefault="004F3811">
      <w:pPr>
        <w:jc w:val="center"/>
        <w:rPr>
          <w:rFonts w:cs="Arial"/>
        </w:rPr>
      </w:pPr>
      <w:r w:rsidRPr="001268E0">
        <w:rPr>
          <w:rFonts w:cs="Arial"/>
        </w:rPr>
        <w:t>u postupku po prijedlogu za otvaranje stečaja nad dužnikom</w:t>
      </w:r>
    </w:p>
    <w:p w:rsidRPr="001268E0" w:rsidR="000E72C0" w:rsidP="00D74101" w:rsidRDefault="00D74101">
      <w:pPr>
        <w:jc w:val="center"/>
        <w:rPr>
          <w:rFonts w:cs="Arial"/>
          <w:b/>
        </w:rPr>
      </w:pPr>
      <w:r w:rsidRPr="001268E0">
        <w:rPr>
          <w:rFonts w:cs="Arial"/>
        </w:rPr>
        <w:t xml:space="preserve"> </w:t>
      </w:r>
      <w:r w:rsidRPr="0041748A" w:rsidR="0041748A">
        <w:rPr>
          <w:rFonts w:cs="Arial"/>
          <w:sz w:val="23"/>
          <w:szCs w:val="23"/>
        </w:rPr>
        <w:t xml:space="preserve">VERONESE CLAUDIO d. o. o. Umag - Umago, 8. ožujka 1A, OIB 06181346046, </w:t>
      </w:r>
    </w:p>
    <w:p w:rsidRPr="001268E0" w:rsidR="004F3811" w:rsidP="004F3811" w:rsidRDefault="004F3811">
      <w:pPr>
        <w:jc w:val="center"/>
        <w:rPr>
          <w:rFonts w:cs="Arial"/>
        </w:rPr>
      </w:pPr>
      <w:r w:rsidRPr="001268E0">
        <w:rPr>
          <w:rFonts w:cs="Arial"/>
        </w:rPr>
        <w:t>radi odlučivanja o pretpostavkama za otvaranje stečajnog postupka i</w:t>
      </w:r>
    </w:p>
    <w:p w:rsidRPr="001268E0" w:rsidR="004F3811" w:rsidP="004F3811" w:rsidRDefault="004F3811">
      <w:pPr>
        <w:jc w:val="center"/>
        <w:rPr>
          <w:rFonts w:cs="Arial"/>
        </w:rPr>
      </w:pPr>
      <w:r w:rsidRPr="001268E0">
        <w:rPr>
          <w:rFonts w:cs="Arial"/>
        </w:rPr>
        <w:t>razlozima za otvaranje stečajnog postupka</w:t>
      </w:r>
    </w:p>
    <w:p w:rsidRPr="001268E0" w:rsidR="004F3811" w:rsidP="004F3811" w:rsidRDefault="004F3811">
      <w:pPr>
        <w:jc w:val="both"/>
        <w:rPr>
          <w:rFonts w:cs="Arial"/>
        </w:rPr>
      </w:pPr>
    </w:p>
    <w:p w:rsidRPr="001268E0" w:rsidR="004F3811" w:rsidP="004F3811" w:rsidRDefault="004F3811">
      <w:pPr>
        <w:jc w:val="both"/>
        <w:rPr>
          <w:rFonts w:cs="Arial"/>
        </w:rPr>
      </w:pPr>
      <w:r w:rsidRPr="001268E0">
        <w:rPr>
          <w:rFonts w:cs="Arial"/>
        </w:rPr>
        <w:t>OD SUDA NAZOČNI:</w:t>
      </w:r>
    </w:p>
    <w:p w:rsidRPr="001268E0" w:rsidR="004F3811" w:rsidP="004F3811" w:rsidRDefault="004F3811">
      <w:pPr>
        <w:jc w:val="both"/>
        <w:rPr>
          <w:rFonts w:cs="Arial"/>
        </w:rPr>
      </w:pPr>
      <w:r w:rsidRPr="001268E0">
        <w:rPr>
          <w:rFonts w:cs="Arial"/>
        </w:rPr>
        <w:t>Tijana Licul, stečajni sudac</w:t>
      </w:r>
    </w:p>
    <w:p w:rsidRPr="001268E0" w:rsidR="004F3811" w:rsidP="004F3811" w:rsidRDefault="004F3811">
      <w:pPr>
        <w:jc w:val="both"/>
        <w:rPr>
          <w:rFonts w:cs="Arial"/>
        </w:rPr>
      </w:pPr>
      <w:r w:rsidRPr="001268E0">
        <w:rPr>
          <w:rFonts w:cs="Arial"/>
        </w:rPr>
        <w:t>Sanja Prodan, zapisničar</w:t>
      </w:r>
    </w:p>
    <w:p w:rsidRPr="001268E0" w:rsidR="004F3811" w:rsidP="004F3811" w:rsidRDefault="004F3811">
      <w:pPr>
        <w:jc w:val="both"/>
        <w:rPr>
          <w:rFonts w:cs="Arial"/>
        </w:rPr>
      </w:pPr>
    </w:p>
    <w:p w:rsidRPr="001268E0" w:rsidR="004F3811" w:rsidP="004F3811" w:rsidRDefault="004F3811">
      <w:pPr>
        <w:jc w:val="center"/>
        <w:rPr>
          <w:rFonts w:cs="Arial"/>
        </w:rPr>
      </w:pPr>
      <w:r w:rsidRPr="001268E0">
        <w:rPr>
          <w:rFonts w:cs="Arial"/>
        </w:rPr>
        <w:t xml:space="preserve">Početak u </w:t>
      </w:r>
      <w:r w:rsidR="0041748A">
        <w:rPr>
          <w:rFonts w:cs="Arial"/>
        </w:rPr>
        <w:t>10,45</w:t>
      </w:r>
      <w:r w:rsidRPr="001268E0" w:rsidR="00674B01">
        <w:rPr>
          <w:rFonts w:cs="Arial"/>
        </w:rPr>
        <w:t xml:space="preserve"> </w:t>
      </w:r>
      <w:r w:rsidRPr="001268E0">
        <w:rPr>
          <w:rFonts w:cs="Arial"/>
        </w:rPr>
        <w:t>sati</w:t>
      </w:r>
    </w:p>
    <w:p w:rsidR="004F3811" w:rsidP="004F3811" w:rsidRDefault="004F3811">
      <w:pPr>
        <w:ind w:right="-288"/>
        <w:jc w:val="both"/>
        <w:rPr>
          <w:rFonts w:cs="Arial"/>
        </w:rPr>
      </w:pPr>
    </w:p>
    <w:p w:rsidR="00A84015" w:rsidP="004F3811" w:rsidRDefault="00A84015">
      <w:pPr>
        <w:ind w:right="-288"/>
        <w:jc w:val="both"/>
        <w:rPr>
          <w:rFonts w:cs="Arial"/>
        </w:rPr>
      </w:pPr>
    </w:p>
    <w:p w:rsidR="00A84015" w:rsidP="004F3811" w:rsidRDefault="00A84015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Utvrđuje se da je na današnje ročište pristupila: </w:t>
      </w:r>
    </w:p>
    <w:p w:rsidR="00A84015" w:rsidP="00A84015" w:rsidRDefault="00A84015">
      <w:pPr>
        <w:ind w:right="-288" w:firstLine="705"/>
        <w:jc w:val="both"/>
        <w:rPr>
          <w:rFonts w:cs="Arial"/>
        </w:rPr>
      </w:pPr>
      <w:r>
        <w:rPr>
          <w:rFonts w:cs="Arial"/>
        </w:rPr>
        <w:t xml:space="preserve">Za predlagatelja: Kristina Ivančić, ŽDO u Puli, prema punomoći koju predaje u spis. </w:t>
      </w:r>
    </w:p>
    <w:p w:rsidRPr="001268E0" w:rsidR="00A84015" w:rsidP="004F3811" w:rsidRDefault="00A84015">
      <w:pPr>
        <w:ind w:right="-288"/>
        <w:jc w:val="both"/>
        <w:rPr>
          <w:rFonts w:cs="Arial"/>
        </w:rPr>
      </w:pPr>
    </w:p>
    <w:p w:rsidRPr="001268E0" w:rsidR="004F3811" w:rsidP="004F3811" w:rsidRDefault="004F3811">
      <w:pPr>
        <w:ind w:left="705" w:right="-288"/>
        <w:jc w:val="both"/>
        <w:rPr>
          <w:rFonts w:cs="Arial"/>
        </w:rPr>
      </w:pPr>
      <w:r w:rsidRPr="001268E0">
        <w:rPr>
          <w:rFonts w:cs="Arial"/>
        </w:rPr>
        <w:t>Utvrđuje se da na današnje ročište nisu pristupili:</w:t>
      </w:r>
    </w:p>
    <w:p w:rsidRPr="001268E0" w:rsidR="004F3811" w:rsidP="004F3811" w:rsidRDefault="004F3811">
      <w:pPr>
        <w:ind w:left="705" w:right="-288"/>
        <w:jc w:val="both"/>
        <w:rPr>
          <w:rFonts w:cs="Arial"/>
        </w:rPr>
      </w:pPr>
      <w:r w:rsidRPr="001268E0">
        <w:rPr>
          <w:rFonts w:cs="Arial"/>
        </w:rPr>
        <w:tab/>
      </w:r>
      <w:r w:rsidR="00A84015">
        <w:rPr>
          <w:rFonts w:cs="Arial"/>
        </w:rPr>
        <w:t>D</w:t>
      </w:r>
      <w:r w:rsidRPr="001268E0">
        <w:rPr>
          <w:rFonts w:cs="Arial"/>
        </w:rPr>
        <w:t xml:space="preserve">užnik. </w:t>
      </w:r>
    </w:p>
    <w:p w:rsidRPr="001268E0" w:rsidR="004F3811" w:rsidP="004F3811" w:rsidRDefault="004F3811">
      <w:pPr>
        <w:ind w:left="705" w:right="-288"/>
        <w:jc w:val="both"/>
        <w:rPr>
          <w:rFonts w:cs="Arial"/>
        </w:rPr>
      </w:pPr>
    </w:p>
    <w:p w:rsidRPr="001268E0" w:rsidR="004F3811" w:rsidP="004F3811" w:rsidRDefault="004F3811">
      <w:pPr>
        <w:ind w:right="-288" w:firstLine="705"/>
        <w:jc w:val="both"/>
        <w:rPr>
          <w:rFonts w:cs="Arial"/>
        </w:rPr>
      </w:pPr>
      <w:r w:rsidRPr="001268E0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41748A">
        <w:rPr>
          <w:rFonts w:cs="Arial"/>
        </w:rPr>
        <w:t>30</w:t>
      </w:r>
      <w:r w:rsidRPr="001268E0">
        <w:rPr>
          <w:rFonts w:cs="Arial"/>
        </w:rPr>
        <w:t xml:space="preserve">. </w:t>
      </w:r>
      <w:r w:rsidRPr="001268E0" w:rsidR="00674B01">
        <w:rPr>
          <w:rFonts w:cs="Arial"/>
        </w:rPr>
        <w:t>ožujka</w:t>
      </w:r>
      <w:r w:rsidRPr="001268E0" w:rsidR="000E72C0">
        <w:rPr>
          <w:rFonts w:cs="Arial"/>
        </w:rPr>
        <w:t xml:space="preserve"> </w:t>
      </w:r>
      <w:r w:rsidRPr="001268E0">
        <w:rPr>
          <w:rFonts w:cs="Arial"/>
        </w:rPr>
        <w:t>20</w:t>
      </w:r>
      <w:r w:rsidRPr="001268E0" w:rsidR="000E72C0">
        <w:rPr>
          <w:rFonts w:cs="Arial"/>
        </w:rPr>
        <w:t>21</w:t>
      </w:r>
      <w:r w:rsidRPr="001268E0">
        <w:rPr>
          <w:rFonts w:cs="Arial"/>
        </w:rPr>
        <w:t>. godine, a sa oglasne ploče je skinuto po proteku 8 dana, pa se dostava smatra uredno obavljenom is</w:t>
      </w:r>
      <w:r w:rsidRPr="001268E0" w:rsidR="009C5E29">
        <w:rPr>
          <w:rFonts w:cs="Arial"/>
        </w:rPr>
        <w:t>tekom osmog dana od dana objave</w:t>
      </w:r>
      <w:r w:rsidRPr="001268E0">
        <w:rPr>
          <w:rFonts w:cs="Arial"/>
        </w:rPr>
        <w:t>, sukladno čl. 12. st. 1. Stečajnog zakona.</w:t>
      </w:r>
    </w:p>
    <w:p w:rsidRPr="001268E0" w:rsidR="001A18A5" w:rsidP="004F3811" w:rsidRDefault="001A18A5">
      <w:pPr>
        <w:ind w:right="-288"/>
        <w:jc w:val="both"/>
        <w:rPr>
          <w:rFonts w:cs="Arial"/>
        </w:rPr>
      </w:pPr>
    </w:p>
    <w:p w:rsidR="00A84015" w:rsidP="001A18A5" w:rsidRDefault="001A18A5">
      <w:pPr>
        <w:ind w:right="-288"/>
        <w:jc w:val="both"/>
        <w:rPr>
          <w:rFonts w:cs="Arial"/>
          <w:color w:val="FF0000"/>
        </w:rPr>
      </w:pPr>
      <w:r w:rsidRPr="001268E0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41748A">
        <w:rPr>
          <w:rFonts w:cs="Arial"/>
        </w:rPr>
        <w:t>14</w:t>
      </w:r>
      <w:r w:rsidRPr="001268E0">
        <w:rPr>
          <w:rFonts w:cs="Arial"/>
        </w:rPr>
        <w:t xml:space="preserve">. </w:t>
      </w:r>
      <w:r w:rsidR="0041748A">
        <w:rPr>
          <w:rFonts w:cs="Arial"/>
        </w:rPr>
        <w:t>prosinca 2020.</w:t>
      </w:r>
      <w:r w:rsidRPr="001268E0">
        <w:rPr>
          <w:rFonts w:cs="Arial"/>
        </w:rPr>
        <w:t xml:space="preserve"> prema kojemu na dan </w:t>
      </w:r>
      <w:r w:rsidR="0041748A">
        <w:rPr>
          <w:rFonts w:cs="Arial"/>
        </w:rPr>
        <w:t>13</w:t>
      </w:r>
      <w:r w:rsidRPr="001268E0">
        <w:rPr>
          <w:rFonts w:cs="Arial"/>
        </w:rPr>
        <w:t xml:space="preserve">. </w:t>
      </w:r>
      <w:r w:rsidR="0041748A">
        <w:rPr>
          <w:rFonts w:cs="Arial"/>
        </w:rPr>
        <w:t>prosinca</w:t>
      </w:r>
      <w:r w:rsidRPr="001268E0" w:rsidR="000E72C0">
        <w:rPr>
          <w:rFonts w:cs="Arial"/>
        </w:rPr>
        <w:t xml:space="preserve"> </w:t>
      </w:r>
      <w:r w:rsidRPr="001268E0">
        <w:rPr>
          <w:rFonts w:cs="Arial"/>
        </w:rPr>
        <w:t>20</w:t>
      </w:r>
      <w:r w:rsidRPr="001268E0" w:rsidR="000E72C0">
        <w:rPr>
          <w:rFonts w:cs="Arial"/>
        </w:rPr>
        <w:t>2</w:t>
      </w:r>
      <w:r w:rsidRPr="001268E0" w:rsidR="006400E1">
        <w:rPr>
          <w:rFonts w:cs="Arial"/>
        </w:rPr>
        <w:t>1</w:t>
      </w:r>
      <w:r w:rsidRPr="001268E0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41748A">
        <w:rPr>
          <w:rFonts w:cs="Arial"/>
        </w:rPr>
        <w:t>304</w:t>
      </w:r>
      <w:r w:rsidRPr="001268E0">
        <w:rPr>
          <w:rFonts w:cs="Arial"/>
        </w:rPr>
        <w:t xml:space="preserve"> dana u ukupnom iznosu od </w:t>
      </w:r>
      <w:r w:rsidR="0041748A">
        <w:rPr>
          <w:rFonts w:cs="Arial"/>
        </w:rPr>
        <w:t>5.162.093,26</w:t>
      </w:r>
      <w:r w:rsidRPr="001268E0">
        <w:rPr>
          <w:rFonts w:cs="Arial"/>
        </w:rPr>
        <w:t xml:space="preserve"> kn.</w:t>
      </w:r>
    </w:p>
    <w:p w:rsidR="00A84015" w:rsidP="001A18A5" w:rsidRDefault="00A84015">
      <w:pPr>
        <w:ind w:right="-288"/>
        <w:jc w:val="both"/>
        <w:rPr>
          <w:rFonts w:cs="Arial"/>
          <w:color w:val="FF0000"/>
        </w:rPr>
      </w:pPr>
    </w:p>
    <w:p w:rsidR="00A84015" w:rsidP="001A18A5" w:rsidRDefault="00A84015">
      <w:pPr>
        <w:ind w:right="-288"/>
        <w:jc w:val="both"/>
        <w:rPr>
          <w:rFonts w:cs="Arial"/>
          <w:color w:val="FF0000"/>
        </w:rPr>
      </w:pPr>
      <w:r>
        <w:rPr>
          <w:rFonts w:cs="Arial"/>
          <w:color w:val="FF0000"/>
        </w:rPr>
        <w:tab/>
      </w:r>
      <w:r w:rsidRPr="00A84015">
        <w:rPr>
          <w:rFonts w:cs="Arial"/>
          <w:color w:val="000000" w:themeColor="text1"/>
        </w:rPr>
        <w:t xml:space="preserve">Utvrđuje se </w:t>
      </w:r>
      <w:r>
        <w:rPr>
          <w:rFonts w:cs="Arial"/>
          <w:color w:val="000000" w:themeColor="text1"/>
        </w:rPr>
        <w:t xml:space="preserve">da je dužnik neposredno prije održavanja današnjeg ročišta dostavio podnesak kojim navodi kako su u konkretnom slučaju ispunjene pretpostavke iz čl. 428. SZ-a za provedbom skraćenog stečajnog postupka pa predlaže da sud obustavi provođenje prethodnog stečajnog postupka te da se nad dužnikom provede skraćeni stečajni postupak. </w:t>
      </w:r>
    </w:p>
    <w:p w:rsidR="00D74101" w:rsidP="001A18A5" w:rsidRDefault="00D7410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Pr="00BE62FB" w:rsidR="001268E0" w:rsidP="001268E0" w:rsidRDefault="001268E0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Iz radnja koje je poduzeo sud nije utvrđeno da dužnik i</w:t>
      </w:r>
      <w:r w:rsidR="00A84015">
        <w:rPr>
          <w:rFonts w:cs="Arial"/>
        </w:rPr>
        <w:t xml:space="preserve">vlasnik nekretnina ili pokretnina. U ranijem tijeku postupka (skraćenog stečajnog postupka) zz dužnika je dostavila popis imovine i obveza iz kojeg proizlazi da bi se imovina dužnika sastojala od određenih potraživanja prema trećim osobama. </w:t>
      </w:r>
      <w:r w:rsidRPr="00BE62FB">
        <w:rPr>
          <w:rFonts w:cs="Arial"/>
        </w:rPr>
        <w:t xml:space="preserve"> </w:t>
      </w:r>
    </w:p>
    <w:p w:rsidRPr="00BE62FB" w:rsidR="001268E0" w:rsidP="001268E0" w:rsidRDefault="001268E0">
      <w:pPr>
        <w:ind w:right="-288"/>
        <w:jc w:val="both"/>
        <w:rPr>
          <w:rFonts w:cs="Arial"/>
        </w:rPr>
      </w:pPr>
    </w:p>
    <w:p w:rsidRPr="00BE62FB" w:rsidR="001268E0" w:rsidP="00A84015" w:rsidRDefault="001268E0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  <w:r w:rsidR="00A84015">
        <w:rPr>
          <w:rFonts w:cs="Arial"/>
        </w:rPr>
        <w:t xml:space="preserve">Predlagateljica ostaje u cijelosti kod prijedloga da se nad dužnikom otvori stečajni postupak. </w:t>
      </w:r>
    </w:p>
    <w:p w:rsidRPr="00BE62FB" w:rsidR="001268E0" w:rsidP="001268E0" w:rsidRDefault="001268E0">
      <w:pPr>
        <w:ind w:right="-288"/>
        <w:jc w:val="both"/>
        <w:rPr>
          <w:rFonts w:cs="Arial"/>
        </w:rPr>
      </w:pPr>
    </w:p>
    <w:p w:rsidRPr="00BE62FB" w:rsidR="001268E0" w:rsidP="001268E0" w:rsidRDefault="001268E0">
      <w:pPr>
        <w:ind w:right="-288"/>
        <w:jc w:val="both"/>
        <w:rPr>
          <w:rFonts w:cs="Arial"/>
        </w:rPr>
      </w:pPr>
    </w:p>
    <w:p w:rsidRPr="00BE62FB" w:rsidR="001268E0" w:rsidP="001268E0" w:rsidRDefault="001268E0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1268E0" w:rsidP="001268E0" w:rsidRDefault="001268E0">
      <w:pPr>
        <w:ind w:right="-288"/>
        <w:jc w:val="both"/>
        <w:rPr>
          <w:rFonts w:cs="Arial"/>
        </w:rPr>
      </w:pPr>
    </w:p>
    <w:p w:rsidRPr="00BE62FB" w:rsidR="001268E0" w:rsidP="001268E0" w:rsidRDefault="001268E0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="001268E0" w:rsidP="001268E0" w:rsidRDefault="001268E0">
      <w:pPr>
        <w:ind w:right="-288"/>
        <w:jc w:val="both"/>
        <w:rPr>
          <w:rFonts w:cs="Arial"/>
        </w:rPr>
      </w:pPr>
    </w:p>
    <w:p w:rsidRPr="00BE62FB" w:rsidR="00A84015" w:rsidP="001268E0" w:rsidRDefault="00A84015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Imenovat će se dužniku privremeni stečajni upravitelj koji će ispitati imovinu dužnika. </w:t>
      </w:r>
    </w:p>
    <w:p w:rsidRPr="00BE62FB" w:rsidR="001268E0" w:rsidP="001268E0" w:rsidRDefault="001268E0">
      <w:pPr>
        <w:ind w:right="-288"/>
        <w:jc w:val="both"/>
        <w:rPr>
          <w:rFonts w:cs="Arial"/>
        </w:rPr>
      </w:pPr>
    </w:p>
    <w:p w:rsidRPr="00BE62FB" w:rsidR="001268E0" w:rsidP="001268E0" w:rsidRDefault="001268E0">
      <w:pPr>
        <w:ind w:right="-288"/>
        <w:jc w:val="both"/>
        <w:rPr>
          <w:rFonts w:cs="Arial"/>
        </w:rPr>
      </w:pPr>
    </w:p>
    <w:p w:rsidRPr="00BE62FB" w:rsidR="001268E0" w:rsidP="001268E0" w:rsidRDefault="001268E0">
      <w:pPr>
        <w:jc w:val="center"/>
        <w:rPr>
          <w:rFonts w:cs="Arial"/>
        </w:rPr>
      </w:pPr>
      <w:r>
        <w:rPr>
          <w:rFonts w:cs="Arial"/>
        </w:rPr>
        <w:t>Dovršeno u 10,</w:t>
      </w:r>
      <w:r w:rsidR="00A84015">
        <w:rPr>
          <w:rFonts w:cs="Arial"/>
        </w:rPr>
        <w:t>52</w:t>
      </w:r>
      <w:r w:rsidRPr="00BE62FB">
        <w:rPr>
          <w:rFonts w:cs="Arial"/>
        </w:rPr>
        <w:t xml:space="preserve"> sati.</w:t>
      </w:r>
    </w:p>
    <w:p w:rsidRPr="00BE62FB" w:rsidR="001268E0" w:rsidP="001268E0" w:rsidRDefault="001268E0">
      <w:pPr>
        <w:jc w:val="both"/>
        <w:rPr>
          <w:rFonts w:cs="Arial"/>
        </w:rPr>
      </w:pPr>
    </w:p>
    <w:p w:rsidRPr="00BE62FB" w:rsidR="001268E0" w:rsidP="001268E0" w:rsidRDefault="001268E0">
      <w:pPr>
        <w:jc w:val="both"/>
        <w:rPr>
          <w:rFonts w:cs="Arial"/>
        </w:rPr>
      </w:pPr>
    </w:p>
    <w:p w:rsidRPr="00BE62FB" w:rsidR="001268E0" w:rsidP="001268E0" w:rsidRDefault="001268E0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</w:t>
      </w:r>
      <w:r w:rsidR="00A84015">
        <w:rPr>
          <w:rFonts w:cs="Arial"/>
        </w:rPr>
        <w:t>Za predlagatelja</w:t>
      </w:r>
    </w:p>
    <w:p w:rsidRPr="00BE62FB" w:rsidR="001268E0" w:rsidP="001268E0" w:rsidRDefault="001268E0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1268E0" w:rsidP="001268E0" w:rsidRDefault="001268E0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="001268E0" w:rsidP="001268E0" w:rsidRDefault="001268E0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</w:t>
      </w:r>
    </w:p>
    <w:p w:rsidRPr="00BE62FB" w:rsidR="001268E0" w:rsidP="001268E0" w:rsidRDefault="001268E0">
      <w:pPr>
        <w:ind w:left="3540" w:firstLine="708"/>
        <w:jc w:val="both"/>
        <w:rPr>
          <w:rFonts w:cs="Arial"/>
        </w:rPr>
      </w:pPr>
      <w:r w:rsidRPr="00BE62FB">
        <w:rPr>
          <w:rFonts w:cs="Arial"/>
        </w:rPr>
        <w:t>Zapisničar</w:t>
      </w:r>
    </w:p>
    <w:p w:rsidRPr="00BE62FB" w:rsidR="001268E0" w:rsidP="001268E0" w:rsidRDefault="001268E0">
      <w:pPr>
        <w:rPr>
          <w:rFonts w:cs="Arial"/>
        </w:rPr>
      </w:pPr>
    </w:p>
    <w:p w:rsidR="001268E0" w:rsidP="001268E0" w:rsidRDefault="001268E0">
      <w:pPr>
        <w:ind w:right="-288"/>
        <w:jc w:val="both"/>
        <w:rPr>
          <w:rFonts w:ascii="Times New Roman" w:hAnsi="Times New Roman"/>
          <w:b/>
        </w:rPr>
      </w:pPr>
    </w:p>
    <w:p w:rsidRPr="004F3811" w:rsidR="0097467C" w:rsidP="001268E0" w:rsidRDefault="0097467C">
      <w:pPr>
        <w:ind w:right="-288"/>
        <w:jc w:val="both"/>
      </w:pP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1748A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41748A">
      <w:rPr>
        <w:rStyle w:val="Brojstranice"/>
        <w:rFonts w:ascii="Arial" w:hAnsi="Arial" w:cs="Arial"/>
      </w:rPr>
      <w:fldChar w:fldCharType="begin"/>
    </w:r>
    <w:r w:rsidRPr="0041748A">
      <w:rPr>
        <w:rStyle w:val="Brojstranice"/>
        <w:rFonts w:ascii="Arial" w:hAnsi="Arial" w:cs="Arial"/>
      </w:rPr>
      <w:instrText xml:space="preserve">PAGE  </w:instrText>
    </w:r>
    <w:r w:rsidRPr="0041748A">
      <w:rPr>
        <w:rStyle w:val="Brojstranice"/>
        <w:rFonts w:ascii="Arial" w:hAnsi="Arial" w:cs="Arial"/>
      </w:rPr>
      <w:fldChar w:fldCharType="separate"/>
    </w:r>
    <w:r w:rsidR="000E585E">
      <w:rPr>
        <w:rStyle w:val="Brojstranice"/>
        <w:rFonts w:ascii="Arial" w:hAnsi="Arial" w:cs="Arial"/>
        <w:noProof/>
      </w:rPr>
      <w:t>2</w:t>
    </w:r>
    <w:r w:rsidRPr="0041748A">
      <w:rPr>
        <w:rStyle w:val="Brojstranice"/>
        <w:rFonts w:ascii="Arial" w:hAnsi="Arial" w:cs="Arial"/>
      </w:rPr>
      <w:fldChar w:fldCharType="end"/>
    </w:r>
  </w:p>
  <w:p w:rsidRPr="0041748A" w:rsidR="0041748A" w:rsidP="0041748A" w:rsidRDefault="0041748A">
    <w:pPr>
      <w:pStyle w:val="Zaglavlje"/>
      <w:jc w:val="right"/>
      <w:rPr>
        <w:rFonts w:ascii="Arial" w:hAnsi="Arial" w:cs="Arial"/>
      </w:rPr>
    </w:pPr>
    <w:r w:rsidRPr="0041748A">
      <w:rPr>
        <w:rFonts w:ascii="Arial" w:hAnsi="Arial" w:cs="Arial"/>
        <w:sz w:val="22"/>
        <w:szCs w:val="22"/>
      </w:rPr>
      <w:t>Poslovni broj 4 St-250/2021-1</w:t>
    </w:r>
    <w:r w:rsidR="00A84015">
      <w:rPr>
        <w:rFonts w:ascii="Arial" w:hAnsi="Arial" w:cs="Arial"/>
        <w:sz w:val="22"/>
        <w:szCs w:val="22"/>
      </w:rPr>
      <w:t>4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84015" w:rsidR="00CF7611" w:rsidP="00F72C8F" w:rsidRDefault="00CF7611">
    <w:pPr>
      <w:pStyle w:val="Zaglavlje"/>
      <w:jc w:val="right"/>
      <w:rPr>
        <w:rFonts w:ascii="Arial" w:hAnsi="Arial" w:cs="Arial"/>
      </w:rPr>
    </w:pPr>
    <w:r w:rsidRPr="00A84015">
      <w:rPr>
        <w:rFonts w:ascii="Arial" w:hAnsi="Arial" w:cs="Arial"/>
        <w:sz w:val="22"/>
        <w:szCs w:val="22"/>
      </w:rPr>
      <w:t xml:space="preserve">Poslovni broj </w:t>
    </w:r>
    <w:r w:rsidRPr="00A84015" w:rsidR="000E72C0">
      <w:rPr>
        <w:rFonts w:ascii="Arial" w:hAnsi="Arial" w:cs="Arial"/>
        <w:sz w:val="22"/>
        <w:szCs w:val="22"/>
      </w:rPr>
      <w:t>4 St-</w:t>
    </w:r>
    <w:r w:rsidRPr="00A84015" w:rsidR="0041748A">
      <w:rPr>
        <w:rFonts w:ascii="Arial" w:hAnsi="Arial" w:cs="Arial"/>
        <w:sz w:val="22"/>
        <w:szCs w:val="22"/>
      </w:rPr>
      <w:t>250/2021-</w:t>
    </w:r>
    <w:r w:rsidRPr="00A84015" w:rsidR="00A84015">
      <w:rPr>
        <w:rFonts w:ascii="Arial" w:hAnsi="Arial" w:cs="Arial"/>
        <w:sz w:val="22"/>
        <w:szCs w:val="22"/>
      </w:rPr>
      <w:t>14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hdrShapeDefaults>
    <o:shapedefaults spidmax="225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26D4C"/>
    <w:rsid w:val="00045B86"/>
    <w:rsid w:val="00070A05"/>
    <w:rsid w:val="0007639B"/>
    <w:rsid w:val="000A00E1"/>
    <w:rsid w:val="000A7400"/>
    <w:rsid w:val="000E585E"/>
    <w:rsid w:val="000E6670"/>
    <w:rsid w:val="000E72C0"/>
    <w:rsid w:val="00117DBA"/>
    <w:rsid w:val="001268E0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27917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1748A"/>
    <w:rsid w:val="0046778E"/>
    <w:rsid w:val="00471E38"/>
    <w:rsid w:val="004D73AE"/>
    <w:rsid w:val="004F3811"/>
    <w:rsid w:val="004F789C"/>
    <w:rsid w:val="00576B3E"/>
    <w:rsid w:val="005A3F55"/>
    <w:rsid w:val="00603281"/>
    <w:rsid w:val="00626B34"/>
    <w:rsid w:val="00637A2F"/>
    <w:rsid w:val="006400E1"/>
    <w:rsid w:val="00674B01"/>
    <w:rsid w:val="00675ED3"/>
    <w:rsid w:val="00683B28"/>
    <w:rsid w:val="00685D0D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8C3A14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23165"/>
    <w:rsid w:val="00A61E53"/>
    <w:rsid w:val="00A73FBB"/>
    <w:rsid w:val="00A830AE"/>
    <w:rsid w:val="00A84015"/>
    <w:rsid w:val="00AB50C1"/>
    <w:rsid w:val="00AC33A7"/>
    <w:rsid w:val="00AE7D77"/>
    <w:rsid w:val="00B12902"/>
    <w:rsid w:val="00B200C4"/>
    <w:rsid w:val="00B46C27"/>
    <w:rsid w:val="00BE0569"/>
    <w:rsid w:val="00BE3960"/>
    <w:rsid w:val="00C14820"/>
    <w:rsid w:val="00C22467"/>
    <w:rsid w:val="00C50565"/>
    <w:rsid w:val="00C66696"/>
    <w:rsid w:val="00C67C0F"/>
    <w:rsid w:val="00C917D3"/>
    <w:rsid w:val="00C91BCA"/>
    <w:rsid w:val="00CA4329"/>
    <w:rsid w:val="00CB422D"/>
    <w:rsid w:val="00CB4769"/>
    <w:rsid w:val="00CD254E"/>
    <w:rsid w:val="00CD2568"/>
    <w:rsid w:val="00CF7611"/>
    <w:rsid w:val="00D02185"/>
    <w:rsid w:val="00D74101"/>
    <w:rsid w:val="00DF0331"/>
    <w:rsid w:val="00E2717B"/>
    <w:rsid w:val="00E3781E"/>
    <w:rsid w:val="00E51C1E"/>
    <w:rsid w:val="00E77AFF"/>
    <w:rsid w:val="00EA66E4"/>
    <w:rsid w:val="00F54B6C"/>
    <w:rsid w:val="00F72C8F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2529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Default" w:customStyle="true">
    <w:name w:val="Default"/>
    <w:rsid w:val="00D74101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BE0569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BE0569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0E585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E585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E585E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E585E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E585E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23. travnja 2021.</izvorni_sadrzaj>
    <derivirana_varijabla naziv="DomainObject.StvarniPocetakDatum_1">23. travnja 2021.</derivirana_varijabla>
  </DomainObject.StvarniPocetakDatum>
  <DomainObject.StvarniZavrsetakDatum>
    <izvorni_sadrzaj>23. travnja 2021.</izvorni_sadrzaj>
    <derivirana_varijabla naziv="DomainObject.StvarniZavrsetakDatum_1">23. travnja 2021.</derivirana_varijabla>
  </DomainObject.StvarniZavrsetakDatum>
  <DomainObject.PlaniraniZavrsetakDatum>
    <izvorni_sadrzaj>23. travnja 2021.</izvorni_sadrzaj>
    <derivirana_varijabla naziv="DomainObject.PlaniraniZavrsetakDatum_1">23. travnja 2021.</derivirana_varijabla>
  </DomainObject.PlaniraniZavrsetakDatum>
  <DomainObject.PlaniraniPocetakDatum>
    <izvorni_sadrzaj>23. travnja 2021.</izvorni_sadrzaj>
    <derivirana_varijabla naziv="DomainObject.PlaniraniPocetakDatum_1">23. travnja 2021.</derivirana_varijabla>
  </DomainObject.PlaniraniPocetakDatum>
  <DomainObject.StvarniPocetakVrijeme>
    <izvorni_sadrzaj>10:45</izvorni_sadrzaj>
    <derivirana_varijabla naziv="DomainObject.StvarniPocetakVrijeme_1">10:45</derivirana_varijabla>
  </DomainObject.StvarniPocetakVrijeme>
  <DomainObject.StvarniZavrsetakVrijeme>
    <izvorni_sadrzaj>10:50</izvorni_sadrzaj>
    <derivirana_varijabla naziv="DomainObject.StvarniZavrsetakVrijeme_1">10:50</derivirana_varijabla>
  </DomainObject.StvarniZavrsetakVrijeme>
  <DomainObject.PlaniraniZavrsetakVrijeme>
    <izvorni_sadrzaj>10:50</izvorni_sadrzaj>
    <derivirana_varijabla naziv="DomainObject.PlaniraniZavrsetakVrijeme_1">10:50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travnja 2021.</izvorni_sadrzaj>
    <derivirana_varijabla naziv="DomainObject.Zapisnik.DatumKreiranja_1">23. travnja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St-250/2021-14</izvorni_sadrzaj>
    <derivirana_varijabla naziv="DomainObject.Zapisnik.Oznaka_1">St-250/2021-14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2021.</izvorni_sadrzaj>
    <derivirana_varijabla naziv="DomainObject.Predmet.DatumOsnivanja_1">26.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St-250/2021</izvorni_sadrzaj>
    <derivirana_varijabla naziv="DomainObject.Predmet.OznakaBroj_1">St-250/2021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VERONESE CLAUDIO d.o.o. UMAG</izvorni_sadrzaj>
    <derivirana_varijabla naziv="DomainObject.Predmet.ProtustrankaFormated_1">  VERONESE CLAUDIO d.o.o. UMAG</derivirana_varijabla>
  </DomainObject.Predmet.ProtustrankaFormated>
  <DomainObject.Predmet.ProtustrankaFormatedOIB>
    <izvorni_sadrzaj>  VERONESE CLAUDIO d.o.o. UMAG, OIB 06181346046</izvorni_sadrzaj>
    <derivirana_varijabla naziv="DomainObject.Predmet.ProtustrankaFormatedOIB_1">  VERONESE CLAUDIO d.o.o. UMAG, OIB 06181346046</derivirana_varijabla>
  </DomainObject.Predmet.ProtustrankaFormatedOIB>
  <DomainObject.Predmet.ProtustrankaFormatedWithAdress>
    <izvorni_sadrzaj> VERONESE CLAUDIO d.o.o. UMAG, 8. ožujka/1A, 52470 Umag</izvorni_sadrzaj>
    <derivirana_varijabla naziv="DomainObject.Predmet.ProtustrankaFormatedWithAdress_1"> VERONESE CLAUDIO d.o.o. UMAG, 8. ožujka/1A, 52470 Umag</derivirana_varijabla>
  </DomainObject.Predmet.ProtustrankaFormatedWithAdress>
  <DomainObject.Predmet.ProtustrankaFormatedWithAdressOIB>
    <izvorni_sadrzaj> VERONESE CLAUDIO d.o.o. UMAG, OIB 06181346046, 8. ožujka/1A, 52470 Umag</izvorni_sadrzaj>
    <derivirana_varijabla naziv="DomainObject.Predmet.ProtustrankaFormatedWithAdressOIB_1"> VERONESE CLAUDIO d.o.o. UMAG, OIB 06181346046, 8. ožujka/1A, 52470 Umag</derivirana_varijabla>
  </DomainObject.Predmet.ProtustrankaFormatedWithAdressOIB>
  <DomainObject.Predmet.ProtustrankaWithAdress>
    <izvorni_sadrzaj>VERONESE CLAUDIO d.o.o. UMAG 8. ožujka/1A, 52470 Umag</izvorni_sadrzaj>
    <derivirana_varijabla naziv="DomainObject.Predmet.ProtustrankaWithAdress_1">VERONESE CLAUDIO d.o.o. UMAG 8. ožujka/1A, 52470 Umag</derivirana_varijabla>
  </DomainObject.Predmet.ProtustrankaWithAdress>
  <DomainObject.Predmet.ProtustrankaWithAdressOIB>
    <izvorni_sadrzaj>VERONESE CLAUDIO d.o.o. UMAG, OIB 06181346046, 8. ožujka/1A, 52470 Umag</izvorni_sadrzaj>
    <derivirana_varijabla naziv="DomainObject.Predmet.ProtustrankaWithAdressOIB_1">VERONESE CLAUDIO d.o.o. UMAG, OIB 06181346046, 8. ožujka/1A, 52470 Umag</derivirana_varijabla>
  </DomainObject.Predmet.ProtustrankaWithAdressOIB>
  <DomainObject.Predmet.ProtustrankaNazivFormated>
    <izvorni_sadrzaj>VERONESE CLAUDIO d.o.o. UMAG</izvorni_sadrzaj>
    <derivirana_varijabla naziv="DomainObject.Predmet.ProtustrankaNazivFormated_1">VERONESE CLAUDIO d.o.o. UMAG</derivirana_varijabla>
  </DomainObject.Predmet.ProtustrankaNazivFormated>
  <DomainObject.Predmet.ProtustrankaNazivFormatedOIB>
    <izvorni_sadrzaj>VERONESE CLAUDIO d.o.o. UMAG, OIB 06181346046</izvorni_sadrzaj>
    <derivirana_varijabla naziv="DomainObject.Predmet.ProtustrankaNazivFormatedOIB_1">VERONESE CLAUDIO d.o.o. UMAG, OIB 06181346046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MIN. FINANCIJA, POREZNA UPRAVA, PU PAZIN zastupanog po punomoćniku Županijsko državno odvjetništvo u Puli</izvorni_sadrzaj>
    <derivirana_varijabla naziv="DomainObject.Predmet.StrankaFormated_1">  Republika Hrvatska, MIN. FINANCIJA, POREZNA UPRAVA, PU PAZIN zastupanog po punomoćniku Županijsko državno odvjetništvo u Puli</derivirana_varijabla>
  </DomainObject.Predmet.StrankaFormated>
  <DomainObject.Predmet.StrankaFormatedOIB>
    <izvorni_sadrzaj>  Republika Hrvatska, MIN. FINANCIJA, POREZNA UPRAVA, PU PAZIN, OIB 18683136487 zastupanog po punomoćniku Županijsko državno odvjetništvo u Puli</izvorni_sadrzaj>
    <derivirana_varijabla naziv="DomainObject.Predmet.StrankaFormatedOIB_1">  Republika Hrvatska, MIN. FINANCIJA, POREZNA UPRAVA, PU PAZIN, OIB 18683136487 zastupanog po punomoćniku Županijsko državno odvjetništvo u Puli</derivirana_varijabla>
  </DomainObject.Predmet.StrankaFormatedOIB>
  <DomainObject.Predmet.StrankaFormatedWithAdress>
    <izvorni_sadrzaj> Republika Hrvatska, MIN. FINANCIJA, POREZNA UPRAVA, PU PAZIN zastupanog po punomoćniku Županijsko državno odvjetništvo u Puli</izvorni_sadrzaj>
    <derivirana_varijabla naziv="DomainObject.Predmet.StrankaFormatedWithAdress_1"> Republika Hrvatska, MIN. FINANCIJA, POREZNA UPRAVA, PU PAZIN zastupanog po punomoćniku Županijsko državno odvjetništvo u Puli</derivirana_varijabla>
  </DomainObject.Predmet.StrankaFormatedWithAdress>
  <DomainObject.Predmet.StrankaFormatedWithAdressOIB>
    <izvorni_sadrzaj> Republika Hrvatska, MIN. FINANCIJA, POREZNA UPRAVA, PU PAZIN, OIB 18683136487 zastupanog po punomoćniku Županijsko državno odvjetništvo u Puli</izvorni_sadrzaj>
    <derivirana_varijabla naziv="DomainObject.Predmet.StrankaFormatedWithAdressOIB_1"> Republika Hrvatska, MIN. FINANCIJA, POREZNA UPRAVA, PU PAZIN, OIB 18683136487 zastupanog po punomoćniku Županijsko državno odvjetništvo u Puli</derivirana_varijabla>
  </DomainObject.Predmet.StrankaFormatedWithAdressOIB>
  <DomainObject.Predmet.StrankaWithAdress>
    <izvorni_sadrzaj>Republika Hrvatska, MIN. FINANCIJA, POREZNA UPRAVA, PU PAZIN </izvorni_sadrzaj>
    <derivirana_varijabla naziv="DomainObject.Predmet.StrankaWithAdress_1">Republika Hrvatska, MIN. FINANCIJA, POREZNA UPRAVA, PU PAZIN </derivirana_varijabla>
  </DomainObject.Predmet.StrankaWithAdress>
  <DomainObject.Predmet.StrankaWithAdressOIB>
    <izvorni_sadrzaj>Republika Hrvatska, MIN. FINANCIJA, POREZNA UPRAVA, PU PAZIN, OIB 18683136487</izvorni_sadrzaj>
    <derivirana_varijabla naziv="DomainObject.Predmet.StrankaWithAdressOIB_1">Republika Hrvatska, MIN. FINANCIJA, POREZNA UPRAVA, PU PAZIN, OIB 18683136487</derivirana_varijabla>
  </DomainObject.Predmet.StrankaWithAdressOIB>
  <DomainObject.Predmet.StrankaNazivFormated>
    <izvorni_sadrzaj>Republika Hrvatska, MIN. FINANCIJA, POREZNA UPRAVA, PU PAZIN</izvorni_sadrzaj>
    <derivirana_varijabla naziv="DomainObject.Predmet.StrankaNazivFormated_1">Republika Hrvatska, MIN. FINANCIJA, POREZNA UPRAVA, PU PAZIN</derivirana_varijabla>
  </DomainObject.Predmet.StrankaNazivFormated>
  <DomainObject.Predmet.StrankaNazivFormatedOIB>
    <izvorni_sadrzaj>Republika Hrvatska, MIN. FINANCIJA, POREZNA UPRAVA, PU PAZIN, OIB 18683136487</izvorni_sadrzaj>
    <derivirana_varijabla naziv="DomainObject.Predmet.StrankaNazivFormatedOIB_1">Republika Hrvatska, MIN. FINANCIJA, POREZNA UPRAVA, PU PAZIN,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MIN. FINANCIJA, POREZNA UPRAVA, PU PAZIN zastupanog po punomoćniku Županijsko državno odvjetništvo u Puli</item>
    </izvorni_sadrzaj>
    <derivirana_varijabla naziv="DomainObject.Predmet.StrankaListFormated_1">
      <item>Republika Hrvatska, MIN. FINANCIJA, POREZNA UPRAVA, PU PAZIN zastupanog po punomoćniku Županijsko državno odvjetništvo u Puli</item>
    </derivirana_varijabla>
  </DomainObject.Predmet.StrankaListFormated>
  <DomainObject.Predmet.StrankaListFormatedOIB>
    <izvorni_sadrzaj>
      <item>Republika Hrvatska, MIN. FINANCIJA, POREZNA UPRAVA, PU PAZIN, OIB 18683136487 zastupanog po punomoćniku Županijsko državno odvjetništvo u Puli</item>
    </izvorni_sadrzaj>
    <derivirana_varijabla naziv="DomainObject.Predmet.StrankaListFormatedOIB_1">
      <item>Republika Hrvatska, MIN. FINANCIJA, POREZNA UPRAVA, PU PAZIN, OIB 18683136487 zastupanog po punomoćniku Županijsko državno odvjetništvo u Puli</item>
    </derivirana_varijabla>
  </DomainObject.Predmet.StrankaListFormatedOIB>
  <DomainObject.Predmet.StrankaListFormatedWithAdress>
    <izvorni_sadrzaj>
      <item>Republika Hrvatska, MIN. FINANCIJA, POREZNA UPRAVA, PU PAZIN zastupanog po punomoćniku Županijsko državno odvjetništvo u Puli</item>
    </izvorni_sadrzaj>
    <derivirana_varijabla naziv="DomainObject.Predmet.StrankaListFormatedWithAdress_1">
      <item>Republika Hrvatska, MIN. FINANCIJA, POREZNA UPRAVA, PU PAZIN zastupanog po punomoćniku Županijsko državno odvjetništvo u Puli</item>
    </derivirana_varijabla>
  </DomainObject.Predmet.StrankaListFormatedWithAdress>
  <DomainObject.Predmet.StrankaListFormatedWithAdressOIB>
    <izvorni_sadrzaj>
      <item>Republika Hrvatska, MIN. FINANCIJA, POREZNA UPRAVA, PU PAZIN, OIB 18683136487 zastupanog po punomoćniku Županijsko državno odvjetništvo u Puli</item>
    </izvorni_sadrzaj>
    <derivirana_varijabla naziv="DomainObject.Predmet.StrankaListFormatedWithAdressOIB_1">
      <item>Republika Hrvatska, MIN. FINANCIJA, POREZNA UPRAVA, PU PAZIN, OIB 18683136487 zastupanog po punomoćniku Županijsko državno odvjetništvo u Puli</item>
    </derivirana_varijabla>
  </DomainObject.Predmet.StrankaListFormatedWithAdressOIB>
  <DomainObject.Predmet.StrankaListNazivFormated>
    <izvorni_sadrzaj>
      <item>Republika Hrvatska, MIN. FINANCIJA, POREZNA UPRAVA, PU PAZIN</item>
    </izvorni_sadrzaj>
    <derivirana_varijabla naziv="DomainObject.Predmet.StrankaListNazivFormated_1">
      <item>Republika Hrvatska, MIN. FINANCIJA, POREZNA UPRAVA, PU PAZIN</item>
    </derivirana_varijabla>
  </DomainObject.Predmet.StrankaListNazivFormated>
  <DomainObject.Predmet.StrankaListNazivFormatedOIB>
    <izvorni_sadrzaj>
      <item>Republika Hrvatska, MIN. FINANCIJA, POREZNA UPRAVA, PU PAZIN, OIB 18683136487</item>
    </izvorni_sadrzaj>
    <derivirana_varijabla naziv="DomainObject.Predmet.StrankaListNazivFormatedOIB_1">
      <item>Republika Hrvatska, MIN. FINANCIJA, POREZNA UPRAVA, PU PAZIN, OIB 18683136487</item>
    </derivirana_varijabla>
  </DomainObject.Predmet.StrankaListNazivFormatedOIB>
  <DomainObject.Predmet.ProtuStrankaListFormated>
    <izvorni_sadrzaj>
      <item>VERONESE CLAUDIO d.o.o. UMAG</item>
    </izvorni_sadrzaj>
    <derivirana_varijabla naziv="DomainObject.Predmet.ProtuStrankaListFormated_1">
      <item>VERONESE CLAUDIO d.o.o. UMAG</item>
    </derivirana_varijabla>
  </DomainObject.Predmet.ProtuStrankaListFormated>
  <DomainObject.Predmet.ProtuStrankaListFormatedOIB>
    <izvorni_sadrzaj>
      <item>VERONESE CLAUDIO d.o.o. UMAG, OIB 06181346046</item>
    </izvorni_sadrzaj>
    <derivirana_varijabla naziv="DomainObject.Predmet.ProtuStrankaListFormatedOIB_1">
      <item>VERONESE CLAUDIO d.o.o. UMAG, OIB 06181346046</item>
    </derivirana_varijabla>
  </DomainObject.Predmet.ProtuStrankaListFormatedOIB>
  <DomainObject.Predmet.ProtuStrankaListFormatedWithAdress>
    <izvorni_sadrzaj>
      <item>VERONESE CLAUDIO d.o.o. UMAG, 8. ožujka/1A, 52470 Umag</item>
    </izvorni_sadrzaj>
    <derivirana_varijabla naziv="DomainObject.Predmet.ProtuStrankaListFormatedWithAdress_1">
      <item>VERONESE CLAUDIO d.o.o. UMAG, 8. ožujka/1A, 52470 Umag</item>
    </derivirana_varijabla>
  </DomainObject.Predmet.ProtuStrankaListFormatedWithAdress>
  <DomainObject.Predmet.ProtuStrankaListFormatedWithAdressOIB>
    <izvorni_sadrzaj>
      <item>VERONESE CLAUDIO d.o.o. UMAG, OIB 06181346046, 8. ožujka/1A, 52470 Umag</item>
    </izvorni_sadrzaj>
    <derivirana_varijabla naziv="DomainObject.Predmet.ProtuStrankaListFormatedWithAdressOIB_1">
      <item>VERONESE CLAUDIO d.o.o. UMAG, OIB 06181346046, 8. ožujka/1A, 52470 Umag</item>
    </derivirana_varijabla>
  </DomainObject.Predmet.ProtuStrankaListFormatedWithAdressOIB>
  <DomainObject.Predmet.ProtuStrankaListNazivFormated>
    <izvorni_sadrzaj>
      <item>VERONESE CLAUDIO d.o.o. UMAG</item>
    </izvorni_sadrzaj>
    <derivirana_varijabla naziv="DomainObject.Predmet.ProtuStrankaListNazivFormated_1">
      <item>VERONESE CLAUDIO d.o.o. UMAG</item>
    </derivirana_varijabla>
  </DomainObject.Predmet.ProtuStrankaListNazivFormated>
  <DomainObject.Predmet.ProtuStrankaListNazivFormatedOIB>
    <izvorni_sadrzaj>
      <item>VERONESE CLAUDIO d.o.o. UMAG, OIB 06181346046</item>
    </izvorni_sadrzaj>
    <derivirana_varijabla naziv="DomainObject.Predmet.ProtuStrankaListNazivFormatedOIB_1">
      <item>VERONESE CLAUDIO d.o.o. UMAG, OIB 06181346046</item>
    </derivirana_varijabla>
  </DomainObject.Predmet.ProtuStrankaListNazivFormatedOIB>
  <DomainObject.Predmet.OstaliListFormated>
    <izvorni_sadrzaj>
      <item>Županijsko državno odvjetništvo u Puli punomoćnik sudionika u postupku Republika Hrvatska, MIN. FINANCIJA, POREZNA UPRAVA, PU PAZIN</item>
    </izvorni_sadrzaj>
    <derivirana_varijabla naziv="DomainObject.Predmet.OstaliListFormated_1">
      <item>Županijsko državno odvjetništvo u Puli punomoćnik sudionika u postupku Republika Hrvatska, MIN. FINANCIJA, POREZNA UPRAVA, PU PAZIN</item>
    </derivirana_varijabla>
  </DomainObject.Predmet.OstaliListFormated>
  <DomainObject.Predmet.OstaliListFormatedOIB>
    <izvorni_sadrzaj>
      <item>Županijsko državno odvjetništvo u Puli, OIB 69281755283 punomoćnik sudionika u postupku Republika Hrvatska, MIN. FINANCIJA, POREZNA UPRAVA, PU PAZIN</item>
    </izvorni_sadrzaj>
    <derivirana_varijabla naziv="DomainObject.Predmet.OstaliListFormatedOIB_1">
      <item>Županijsko državno odvjetništvo u Puli, OIB 69281755283 punomoćnik sudionika u postupku Republika Hrvatska, MIN. FINANCIJA, POREZNA UPRAVA, PU PAZIN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Hrvatska, MIN. FINANCIJA, POREZNA UPRAVA, PU PAZIN</item>
    </izvorni_sadrzaj>
    <derivirana_varijabla naziv="DomainObject.Predmet.OstaliListFormatedWithAdress_1">
      <item>Županijsko državno odvjetništvo u Puli, Kranjčevićeva 8, 52100 Pula punomoćnik sudionika u postupku Republika Hrvatska, MIN. FINANCIJA, POREZNA UPRAVA, PU PAZIN</item>
    </derivirana_varijabla>
  </DomainObject.Predmet.OstaliListFormatedWithAdress>
  <DomainObject.Predmet.OstaliListFormatedWithAdressOIB>
    <izvorni_sadrzaj>
      <item>Županijsko državno odvjetništvo u Puli, OIB 69281755283, Kranjčevićeva 8, 52100 Pula punomoćnik sudionika u postupku Republika Hrvatska, MIN. FINANCIJA, POREZNA UPRAVA, PU PAZIN</item>
    </izvorni_sadrzaj>
    <derivirana_varijabla naziv="DomainObject.Predmet.OstaliListFormatedWithAdressOIB_1">
      <item>Županijsko državno odvjetništvo u Puli, OIB 69281755283, Kranjčevićeva 8, 52100 Pula punomoćnik sudionika u postupku Republika Hrvatska, MIN. FINANCIJA, POREZNA UPRAVA, PU PAZIN</item>
    </derivirana_varijabla>
  </DomainObject.Predmet.OstaliListFormatedWithAdressOIB>
  <DomainObject.Predmet.OstaliListNazivFormated>
    <izvorni_sadrzaj>
      <item>Županijsko državno odvjetništvo u Puli</item>
    </izvorni_sadrzaj>
    <derivirana_varijabla naziv="DomainObject.Predmet.OstaliListNazivFormated_1">
      <item>Županijsko državno odvjetništvo u Puli</item>
    </derivirana_varijabla>
  </DomainObject.Predmet.OstaliListNazivFormated>
  <DomainObject.Predmet.OstaliListNazivFormatedOIB>
    <izvorni_sadrzaj>
      <item>Županijsko državno odvjetništvo u Puli, OIB 69281755283</item>
    </izvorni_sadrzaj>
    <derivirana_varijabla naziv="DomainObject.Predmet.OstaliListNazivFormatedOIB_1">
      <item>Županijsko državno odvjetništvo u Puli, OIB 69281755283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travnja 2021.</izvorni_sadrzaj>
    <derivirana_varijabla naziv="DomainObject.Datum_1">23. travnja 2021.</derivirana_varijabla>
  </DomainObject.Datum>
  <DomainObject.PoslovniBrojDokumenta>
    <izvorni_sadrzaj>St-250/2021-14</izvorni_sadrzaj>
    <derivirana_varijabla naziv="DomainObject.PoslovniBrojDokumenta_1">St-250/2021-14</derivirana_varijabla>
  </DomainObject.PoslovniBrojDokumenta>
  <DomainObject.Predmet.StrankaIDrugi>
    <izvorni_sadrzaj>Republika Hrvatska, MIN. FINANCIJA, POREZNA UPRAVA, PU PAZIN</izvorni_sadrzaj>
    <derivirana_varijabla naziv="DomainObject.Predmet.StrankaIDrugi_1">Republika Hrvatska, MIN. FINANCIJA, POREZNA UPRAVA, PU PAZIN</derivirana_varijabla>
  </DomainObject.Predmet.StrankaIDrugi>
  <DomainObject.Predmet.ProtustrankaIDrugi>
    <izvorni_sadrzaj>VERONESE CLAUDIO d.o.o. UMAG</izvorni_sadrzaj>
    <derivirana_varijabla naziv="DomainObject.Predmet.ProtustrankaIDrugi_1">VERONESE CLAUDIO d.o.o. UMAG</derivirana_varijabla>
  </DomainObject.Predmet.ProtustrankaIDrugi>
  <DomainObject.Predmet.StrankaIDrugiAdressOIB>
    <izvorni_sadrzaj>Republika Hrvatska, MIN. FINANCIJA, POREZNA UPRAVA, PU PAZIN, OIB 18683136487</izvorni_sadrzaj>
    <derivirana_varijabla naziv="DomainObject.Predmet.StrankaIDrugiAdressOIB_1">Republika Hrvatska, MIN. FINANCIJA, POREZNA UPRAVA, PU PAZIN, OIB 18683136487</derivirana_varijabla>
  </DomainObject.Predmet.StrankaIDrugiAdressOIB>
  <DomainObject.Predmet.ProtustrankaIDrugiAdressOIB>
    <izvorni_sadrzaj>VERONESE CLAUDIO d.o.o. UMAG, OIB 06181346046, 8. ožujka/1A, 52470 Umag</izvorni_sadrzaj>
    <derivirana_varijabla naziv="DomainObject.Predmet.ProtustrankaIDrugiAdressOIB_1">VERONESE CLAUDIO d.o.o. UMAG, OIB 06181346046, 8. ožujka/1A,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VERONESE CLAUDIO d.o.o. UMAG</item>
      <item>Republika Hrvatska, MIN. FINANCIJA, POREZNA UPRAVA, PU PAZIN</item>
      <item>Županijsko državno odvjetništvo u Puli</item>
    </izvorni_sadrzaj>
    <derivirana_varijabla naziv="DomainObject.Predmet.SudioniciListNaziv_1">
      <item>VERONESE CLAUDIO d.o.o. UMAG</item>
      <item>Republika Hrvatska, MIN. FINANCIJA, POREZNA UPRAVA, PU PAZIN</item>
      <item>Županijsko državno odvjetništvo u Puli</item>
    </derivirana_varijabla>
  </DomainObject.Predmet.SudioniciListNaziv>
  <DomainObject.Predmet.SudioniciListAdressOIB>
    <izvorni_sadrzaj>
      <item>VERONESE CLAUDIO d.o.o. UMAG, OIB 06181346046, 8. ožujka/1A,52470 Umag</item>
      <item>Republika Hrvatska, MIN. FINANCIJA, POREZNA UPRAVA, PU PAZIN, OIB 18683136487</item>
      <item>Županijsko državno odvjetništvo u Puli, OIB 69281755283, Kranjčevićeva 8,52100 Pula</item>
    </izvorni_sadrzaj>
    <derivirana_varijabla naziv="DomainObject.Predmet.SudioniciListAdressOIB_1">
      <item>VERONESE CLAUDIO d.o.o. UMAG, OIB 06181346046, 8. ožujka/1A,52470 Umag</item>
      <item>Republika Hrvatska, MIN. FINANCIJA, POREZNA UPRAVA, PU PAZIN, OIB 18683136487</item>
      <item>Županijsko državno odvjetništvo u Puli, OIB 69281755283,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06181346046</item>
      <item>, OIB 18683136487</item>
      <item>, OIB 69281755283</item>
    </izvorni_sadrzaj>
    <derivirana_varijabla naziv="DomainObject.Predmet.SudioniciListNazivOIB_1">
      <item>, OIB 06181346046</item>
      <item>, OIB 18683136487</item>
      <item>, OIB 69281755283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prosinca 2020.</izvorni_sadrzaj>
    <derivirana_varijabla naziv="DomainObject.Predmet.DatumPocetkaProcesa_1">14. prosinca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2F488B-C73D-4FED-AF5F-FD4E8D27615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351</properties:Words>
  <properties:Characters>1982</properties:Characters>
  <properties:Lines>70</properties:Lines>
  <properties:Paragraphs>27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2388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2021-04-21T08:21:00Z</dcterms:created>
  <dc:creator>epincin</dc:creator>
  <cp:lastModifiedBy>Sanja Prodan</cp:lastModifiedBy>
  <cp:lastPrinted>2021-04-23T08:53:00Z</cp:lastPrinted>
  <dcterms:modified xmlns:xsi="http://www.w3.org/2001/XMLSchema-instance" xsi:type="dcterms:W3CDTF">2021-04-23T10:39:00Z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St-250/2021-14 / Zapisnik - Ročište radi rasprave o uvjetima za otvaranje steč. post. (st-250-2021-13 veronese claudio.docx)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